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4F6" w:rsidRPr="00EF0E23" w:rsidRDefault="00EF0E23" w:rsidP="00EF0E23">
      <w:pPr>
        <w:pStyle w:val="Heading2"/>
        <w:spacing w:line="480" w:lineRule="auto"/>
        <w:ind w:left="1440"/>
        <w:rPr>
          <w:rStyle w:val="apple-style-span"/>
          <w:color w:val="000000"/>
          <w:sz w:val="24"/>
          <w:szCs w:val="24"/>
        </w:rPr>
      </w:pPr>
      <w:r w:rsidRPr="00EF0E23">
        <w:rPr>
          <w:color w:val="000000"/>
          <w:sz w:val="24"/>
          <w:szCs w:val="24"/>
        </w:rPr>
        <w:t xml:space="preserve">               </w:t>
      </w:r>
      <w:r w:rsidR="006C04F6" w:rsidRPr="00EF0E23">
        <w:rPr>
          <w:color w:val="000000"/>
          <w:sz w:val="24"/>
          <w:szCs w:val="24"/>
        </w:rPr>
        <w:t>What are stimulants</w:t>
      </w:r>
    </w:p>
    <w:p w:rsidR="00852BB7" w:rsidRPr="00EF0E23" w:rsidRDefault="006C04F6" w:rsidP="00EF0E23">
      <w:pPr>
        <w:pStyle w:val="Heading2"/>
        <w:numPr>
          <w:ilvl w:val="0"/>
          <w:numId w:val="4"/>
        </w:numPr>
        <w:spacing w:line="480" w:lineRule="auto"/>
        <w:rPr>
          <w:rStyle w:val="apple-style-span"/>
          <w:color w:val="000000"/>
          <w:sz w:val="24"/>
          <w:szCs w:val="24"/>
        </w:rPr>
      </w:pPr>
      <w:r w:rsidRPr="00EF0E23">
        <w:rPr>
          <w:rStyle w:val="apple-style-span"/>
          <w:b w:val="0"/>
          <w:color w:val="000000"/>
          <w:sz w:val="24"/>
          <w:szCs w:val="24"/>
        </w:rPr>
        <w:t xml:space="preserve">As the name suggests, stimulants are a class of drugs that enhance brain activity </w:t>
      </w:r>
    </w:p>
    <w:p w:rsidR="00852BB7" w:rsidRPr="00EF0E23" w:rsidRDefault="00852BB7" w:rsidP="00EF0E23">
      <w:pPr>
        <w:pStyle w:val="Heading2"/>
        <w:numPr>
          <w:ilvl w:val="0"/>
          <w:numId w:val="4"/>
        </w:numPr>
        <w:spacing w:line="480" w:lineRule="auto"/>
        <w:rPr>
          <w:rStyle w:val="apple-style-span"/>
          <w:color w:val="000000"/>
          <w:sz w:val="24"/>
          <w:szCs w:val="24"/>
        </w:rPr>
      </w:pPr>
      <w:r w:rsidRPr="00EF0E23">
        <w:rPr>
          <w:rStyle w:val="apple-style-span"/>
          <w:b w:val="0"/>
          <w:color w:val="000000"/>
          <w:sz w:val="24"/>
          <w:szCs w:val="24"/>
        </w:rPr>
        <w:t>They</w:t>
      </w:r>
      <w:r w:rsidR="006C04F6" w:rsidRPr="00EF0E23">
        <w:rPr>
          <w:rStyle w:val="apple-style-span"/>
          <w:b w:val="0"/>
          <w:color w:val="000000"/>
          <w:sz w:val="24"/>
          <w:szCs w:val="24"/>
        </w:rPr>
        <w:t xml:space="preserve"> cause an increase in alertness, attention, and energy that </w:t>
      </w:r>
      <w:r w:rsidRPr="00EF0E23">
        <w:rPr>
          <w:rStyle w:val="apple-style-span"/>
          <w:b w:val="0"/>
          <w:color w:val="000000"/>
          <w:sz w:val="24"/>
          <w:szCs w:val="24"/>
        </w:rPr>
        <w:t>are</w:t>
      </w:r>
      <w:r w:rsidR="006C04F6" w:rsidRPr="00EF0E23">
        <w:rPr>
          <w:rStyle w:val="apple-style-span"/>
          <w:b w:val="0"/>
          <w:color w:val="000000"/>
          <w:sz w:val="24"/>
          <w:szCs w:val="24"/>
        </w:rPr>
        <w:t xml:space="preserve"> accompanied by elevated blood pressure and increased heart rate and respiration.</w:t>
      </w:r>
    </w:p>
    <w:p w:rsidR="00852BB7" w:rsidRPr="00EF0E23" w:rsidRDefault="006C04F6" w:rsidP="00EF0E23">
      <w:pPr>
        <w:pStyle w:val="Heading2"/>
        <w:numPr>
          <w:ilvl w:val="0"/>
          <w:numId w:val="4"/>
        </w:numPr>
        <w:spacing w:line="480" w:lineRule="auto"/>
        <w:rPr>
          <w:rStyle w:val="apple-style-span"/>
          <w:color w:val="000000"/>
          <w:sz w:val="24"/>
          <w:szCs w:val="24"/>
        </w:rPr>
      </w:pPr>
      <w:r w:rsidRPr="00EF0E23">
        <w:rPr>
          <w:rStyle w:val="apple-style-span"/>
          <w:b w:val="0"/>
          <w:color w:val="000000"/>
          <w:sz w:val="24"/>
          <w:szCs w:val="24"/>
        </w:rPr>
        <w:t xml:space="preserve"> Stimulants were used historically to treat asthma and other respiratory problems, obesity, neurological disorders, and a variety of other ailments. </w:t>
      </w:r>
    </w:p>
    <w:p w:rsidR="00852BB7" w:rsidRPr="00EF0E23" w:rsidRDefault="006C04F6" w:rsidP="00EF0E23">
      <w:pPr>
        <w:pStyle w:val="Heading2"/>
        <w:numPr>
          <w:ilvl w:val="0"/>
          <w:numId w:val="4"/>
        </w:numPr>
        <w:spacing w:line="480" w:lineRule="auto"/>
        <w:rPr>
          <w:rStyle w:val="apple-style-span"/>
          <w:color w:val="000000"/>
          <w:sz w:val="24"/>
          <w:szCs w:val="24"/>
        </w:rPr>
      </w:pPr>
      <w:r w:rsidRPr="00EF0E23">
        <w:rPr>
          <w:rStyle w:val="apple-style-span"/>
          <w:b w:val="0"/>
          <w:color w:val="000000"/>
          <w:sz w:val="24"/>
          <w:szCs w:val="24"/>
        </w:rPr>
        <w:t>But as their potential for abuse and addiction became apparent, the medical use of stimulants began to wane.</w:t>
      </w:r>
    </w:p>
    <w:p w:rsidR="00852BB7" w:rsidRPr="00EF0E23" w:rsidRDefault="006C04F6" w:rsidP="00EF0E23">
      <w:pPr>
        <w:pStyle w:val="Heading2"/>
        <w:numPr>
          <w:ilvl w:val="0"/>
          <w:numId w:val="4"/>
        </w:numPr>
        <w:spacing w:line="480" w:lineRule="auto"/>
        <w:rPr>
          <w:rStyle w:val="apple-style-span"/>
          <w:color w:val="000000"/>
          <w:sz w:val="24"/>
          <w:szCs w:val="24"/>
        </w:rPr>
      </w:pPr>
      <w:r w:rsidRPr="00EF0E23">
        <w:rPr>
          <w:rStyle w:val="apple-style-span"/>
          <w:b w:val="0"/>
          <w:color w:val="000000"/>
          <w:sz w:val="24"/>
          <w:szCs w:val="24"/>
        </w:rPr>
        <w:t xml:space="preserve"> Now, stimulants are prescribed for the treatment of only a few health conditions, including narcolepsy, attention-deficit hyperactivity disorder, and depression that has not responded to other treatments.</w:t>
      </w:r>
    </w:p>
    <w:p w:rsidR="00852BB7" w:rsidRPr="00EF0E23" w:rsidRDefault="006C04F6" w:rsidP="00EF0E23">
      <w:pPr>
        <w:pStyle w:val="Heading2"/>
        <w:numPr>
          <w:ilvl w:val="0"/>
          <w:numId w:val="4"/>
        </w:numPr>
        <w:spacing w:line="480" w:lineRule="auto"/>
        <w:rPr>
          <w:color w:val="000000"/>
          <w:sz w:val="24"/>
          <w:szCs w:val="24"/>
        </w:rPr>
      </w:pPr>
      <w:r w:rsidRPr="00EF0E23">
        <w:rPr>
          <w:rStyle w:val="apple-style-span"/>
          <w:b w:val="0"/>
          <w:color w:val="000000"/>
          <w:sz w:val="24"/>
          <w:szCs w:val="24"/>
        </w:rPr>
        <w:t xml:space="preserve"> Stimulants may be used as appetite suppressants for short-term treatment of obesity, and they also may be used for patients with asthma.</w:t>
      </w:r>
      <w:r w:rsidRPr="00EF0E23">
        <w:rPr>
          <w:color w:val="000000"/>
          <w:sz w:val="24"/>
          <w:szCs w:val="24"/>
        </w:rPr>
        <w:t xml:space="preserve"> </w:t>
      </w:r>
    </w:p>
    <w:p w:rsidR="00852BB7" w:rsidRPr="00EF0E23" w:rsidRDefault="00852BB7" w:rsidP="00EF0E23">
      <w:pPr>
        <w:pStyle w:val="Heading2"/>
        <w:spacing w:line="480" w:lineRule="auto"/>
        <w:rPr>
          <w:color w:val="000000"/>
          <w:sz w:val="24"/>
          <w:szCs w:val="24"/>
        </w:rPr>
      </w:pPr>
    </w:p>
    <w:p w:rsidR="00852BB7" w:rsidRPr="00EF0E23" w:rsidRDefault="00EF0E23" w:rsidP="00EF0E23">
      <w:pPr>
        <w:pStyle w:val="Heading2"/>
        <w:spacing w:line="48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</w:t>
      </w:r>
      <w:r w:rsidRPr="00EF0E23">
        <w:rPr>
          <w:color w:val="000000"/>
          <w:sz w:val="24"/>
          <w:szCs w:val="24"/>
        </w:rPr>
        <w:t xml:space="preserve"> </w:t>
      </w:r>
      <w:r w:rsidR="00852BB7" w:rsidRPr="00EF0E23">
        <w:rPr>
          <w:color w:val="000000"/>
          <w:sz w:val="24"/>
          <w:szCs w:val="24"/>
        </w:rPr>
        <w:t>How do stimulants affect the brain and body</w:t>
      </w:r>
      <w:r w:rsidRPr="00EF0E23">
        <w:rPr>
          <w:color w:val="000000"/>
          <w:sz w:val="24"/>
          <w:szCs w:val="24"/>
        </w:rPr>
        <w:t xml:space="preserve"> </w:t>
      </w:r>
    </w:p>
    <w:p w:rsidR="00852BB7" w:rsidRPr="00EF0E23" w:rsidRDefault="006C04F6" w:rsidP="00EF0E23">
      <w:pPr>
        <w:pStyle w:val="NormalWeb"/>
        <w:numPr>
          <w:ilvl w:val="0"/>
          <w:numId w:val="6"/>
        </w:numPr>
        <w:spacing w:line="480" w:lineRule="auto"/>
        <w:rPr>
          <w:color w:val="000000"/>
        </w:rPr>
      </w:pPr>
      <w:r w:rsidRPr="00EF0E23">
        <w:rPr>
          <w:color w:val="000000"/>
        </w:rPr>
        <w:t xml:space="preserve">Stimulants, such as </w:t>
      </w:r>
      <w:proofErr w:type="spellStart"/>
      <w:r w:rsidRPr="00EF0E23">
        <w:rPr>
          <w:color w:val="000000"/>
        </w:rPr>
        <w:t>dextroamphetamine</w:t>
      </w:r>
      <w:proofErr w:type="spellEnd"/>
      <w:r w:rsidRPr="00EF0E23">
        <w:rPr>
          <w:color w:val="000000"/>
        </w:rPr>
        <w:t xml:space="preserve"> (Dexedrine) and methylphenidate (Ritalin), have chemical structures that are similar to a family of key brain neurotransmitters called monoamines, which include </w:t>
      </w:r>
      <w:proofErr w:type="spellStart"/>
      <w:r w:rsidRPr="00EF0E23">
        <w:rPr>
          <w:color w:val="000000"/>
        </w:rPr>
        <w:t>norepinephrine</w:t>
      </w:r>
      <w:proofErr w:type="spellEnd"/>
      <w:r w:rsidRPr="00EF0E23">
        <w:rPr>
          <w:color w:val="000000"/>
        </w:rPr>
        <w:t xml:space="preserve"> and dopamine. Stimulants increase the amount of these chemicals in the brain. </w:t>
      </w:r>
    </w:p>
    <w:p w:rsidR="00852BB7" w:rsidRPr="00EF0E23" w:rsidRDefault="006C04F6" w:rsidP="00EF0E23">
      <w:pPr>
        <w:pStyle w:val="NormalWeb"/>
        <w:numPr>
          <w:ilvl w:val="0"/>
          <w:numId w:val="6"/>
        </w:numPr>
        <w:spacing w:line="480" w:lineRule="auto"/>
        <w:rPr>
          <w:color w:val="000000"/>
        </w:rPr>
      </w:pPr>
      <w:r w:rsidRPr="00EF0E23">
        <w:rPr>
          <w:color w:val="000000"/>
        </w:rPr>
        <w:t xml:space="preserve">This, in turn, increases blood pressure and heart rate, constricts blood vessels, increases blood glucose, and opens up the pathways of the respiratory system. </w:t>
      </w:r>
    </w:p>
    <w:p w:rsidR="006C04F6" w:rsidRPr="00EF0E23" w:rsidRDefault="006C04F6" w:rsidP="00EF0E23">
      <w:pPr>
        <w:pStyle w:val="NormalWeb"/>
        <w:numPr>
          <w:ilvl w:val="0"/>
          <w:numId w:val="5"/>
        </w:numPr>
        <w:spacing w:line="480" w:lineRule="auto"/>
        <w:rPr>
          <w:rStyle w:val="apple-style-span"/>
          <w:color w:val="000000"/>
        </w:rPr>
      </w:pPr>
      <w:r w:rsidRPr="00EF0E23">
        <w:rPr>
          <w:color w:val="000000"/>
        </w:rPr>
        <w:lastRenderedPageBreak/>
        <w:t>In addition, the increase in dopamine is associated with a sense of euphoria that can accompany the use of these drugs</w:t>
      </w:r>
    </w:p>
    <w:p w:rsidR="006C04F6" w:rsidRPr="00EF0E23" w:rsidRDefault="00EF0E23" w:rsidP="00EF0E23">
      <w:pPr>
        <w:pStyle w:val="Heading2"/>
        <w:spacing w:line="480" w:lineRule="auto"/>
        <w:rPr>
          <w:b w:val="0"/>
          <w:color w:val="000000"/>
          <w:sz w:val="24"/>
          <w:szCs w:val="24"/>
        </w:rPr>
      </w:pPr>
      <w:r w:rsidRPr="00EF0E23">
        <w:rPr>
          <w:b w:val="0"/>
          <w:color w:val="000000"/>
          <w:sz w:val="24"/>
          <w:szCs w:val="24"/>
        </w:rPr>
        <w:t xml:space="preserve">              </w:t>
      </w:r>
      <w:r w:rsidR="006C04F6" w:rsidRPr="00EF0E23">
        <w:rPr>
          <w:b w:val="0"/>
          <w:color w:val="000000"/>
          <w:sz w:val="24"/>
          <w:szCs w:val="24"/>
        </w:rPr>
        <w:t>Treating addiction to prescription stimulants</w:t>
      </w:r>
    </w:p>
    <w:p w:rsidR="00852BB7" w:rsidRPr="00EF0E23" w:rsidRDefault="006C04F6" w:rsidP="00EF0E23">
      <w:pPr>
        <w:pStyle w:val="NormalWeb"/>
        <w:numPr>
          <w:ilvl w:val="0"/>
          <w:numId w:val="5"/>
        </w:numPr>
        <w:spacing w:line="480" w:lineRule="auto"/>
        <w:rPr>
          <w:color w:val="000000"/>
        </w:rPr>
      </w:pPr>
      <w:r w:rsidRPr="00EF0E23">
        <w:rPr>
          <w:color w:val="000000"/>
        </w:rPr>
        <w:t>Treatment of addiction to prescription stimulants, such as Ritalin, is often based on behavioral therapies proven effective for treating cocaine or methamphetamine addiction.</w:t>
      </w:r>
    </w:p>
    <w:p w:rsidR="00852BB7" w:rsidRPr="00EF0E23" w:rsidRDefault="006C04F6" w:rsidP="00EF0E23">
      <w:pPr>
        <w:pStyle w:val="NormalWeb"/>
        <w:numPr>
          <w:ilvl w:val="0"/>
          <w:numId w:val="5"/>
        </w:numPr>
        <w:spacing w:line="480" w:lineRule="auto"/>
        <w:rPr>
          <w:color w:val="000000"/>
        </w:rPr>
      </w:pPr>
      <w:r w:rsidRPr="00EF0E23">
        <w:rPr>
          <w:color w:val="000000"/>
        </w:rPr>
        <w:t xml:space="preserve">At this time, there are no proven medications for the treatment of stimulant addiction. </w:t>
      </w:r>
    </w:p>
    <w:p w:rsidR="006C04F6" w:rsidRPr="00EF0E23" w:rsidRDefault="006C04F6" w:rsidP="00EF0E23">
      <w:pPr>
        <w:pStyle w:val="NormalWeb"/>
        <w:numPr>
          <w:ilvl w:val="0"/>
          <w:numId w:val="5"/>
        </w:numPr>
        <w:spacing w:line="480" w:lineRule="auto"/>
        <w:rPr>
          <w:color w:val="000000"/>
        </w:rPr>
      </w:pPr>
      <w:r w:rsidRPr="00EF0E23">
        <w:rPr>
          <w:color w:val="000000"/>
        </w:rPr>
        <w:t>However, antidepressants may help manage the symptoms of depression that can accompany the early days of abstinence from stimulants.</w:t>
      </w:r>
    </w:p>
    <w:p w:rsidR="00EF0E23" w:rsidRPr="00EF0E23" w:rsidRDefault="006C04F6" w:rsidP="00EF0E23">
      <w:pPr>
        <w:pStyle w:val="NormalWeb"/>
        <w:numPr>
          <w:ilvl w:val="0"/>
          <w:numId w:val="5"/>
        </w:numPr>
        <w:spacing w:line="480" w:lineRule="auto"/>
        <w:rPr>
          <w:color w:val="000000"/>
        </w:rPr>
      </w:pPr>
      <w:r w:rsidRPr="00EF0E23">
        <w:rPr>
          <w:color w:val="000000"/>
        </w:rPr>
        <w:t>Depending on the patient's situation, the first steps in treating prescription stimulant addiction may be tapering off the drug's dose and attempting to treat withdrawal symptoms.</w:t>
      </w:r>
    </w:p>
    <w:p w:rsidR="00EF0E23" w:rsidRPr="00EF0E23" w:rsidRDefault="006C04F6" w:rsidP="00EF0E23">
      <w:pPr>
        <w:pStyle w:val="NormalWeb"/>
        <w:numPr>
          <w:ilvl w:val="0"/>
          <w:numId w:val="5"/>
        </w:numPr>
        <w:spacing w:line="480" w:lineRule="auto"/>
        <w:rPr>
          <w:color w:val="000000"/>
        </w:rPr>
      </w:pPr>
      <w:r w:rsidRPr="00EF0E23">
        <w:rPr>
          <w:color w:val="000000"/>
        </w:rPr>
        <w:t xml:space="preserve"> The detoxification process could then be followed by one of many behavioral therapies.</w:t>
      </w:r>
    </w:p>
    <w:p w:rsidR="00EF0E23" w:rsidRPr="00EF0E23" w:rsidRDefault="006C04F6" w:rsidP="00EF0E23">
      <w:pPr>
        <w:pStyle w:val="NormalWeb"/>
        <w:numPr>
          <w:ilvl w:val="0"/>
          <w:numId w:val="5"/>
        </w:numPr>
        <w:spacing w:line="480" w:lineRule="auto"/>
        <w:rPr>
          <w:color w:val="000000"/>
        </w:rPr>
      </w:pPr>
      <w:r w:rsidRPr="00EF0E23">
        <w:rPr>
          <w:color w:val="000000"/>
        </w:rPr>
        <w:t xml:space="preserve"> Contingency management, for example, uses a system that enables patients to earn vouchers for drug-free urine tests. </w:t>
      </w:r>
    </w:p>
    <w:p w:rsidR="006C04F6" w:rsidRPr="00EF0E23" w:rsidRDefault="006C04F6" w:rsidP="00EF0E23">
      <w:pPr>
        <w:pStyle w:val="NormalWeb"/>
        <w:numPr>
          <w:ilvl w:val="0"/>
          <w:numId w:val="5"/>
        </w:numPr>
        <w:spacing w:line="480" w:lineRule="auto"/>
        <w:rPr>
          <w:color w:val="000000"/>
        </w:rPr>
      </w:pPr>
      <w:r w:rsidRPr="00EF0E23">
        <w:rPr>
          <w:color w:val="000000"/>
        </w:rPr>
        <w:t>The vouchers can be exchanged for items that promote healthy living.</w:t>
      </w:r>
    </w:p>
    <w:p w:rsidR="00EF0E23" w:rsidRPr="00EF0E23" w:rsidRDefault="006C04F6" w:rsidP="00EF0E23">
      <w:pPr>
        <w:pStyle w:val="NormalWeb"/>
        <w:numPr>
          <w:ilvl w:val="0"/>
          <w:numId w:val="5"/>
        </w:numPr>
        <w:spacing w:line="480" w:lineRule="auto"/>
        <w:rPr>
          <w:color w:val="000000"/>
        </w:rPr>
      </w:pPr>
      <w:r w:rsidRPr="00EF0E23">
        <w:rPr>
          <w:color w:val="000000"/>
        </w:rPr>
        <w:t xml:space="preserve">Another behavioral approach is cognitive-behavioral intervention, which focuses on modifying the patient's thinking, expectations, and behaviors while at the same time increasing skills for coping with various life stressors. </w:t>
      </w:r>
    </w:p>
    <w:p w:rsidR="006C04F6" w:rsidRPr="00EF0E23" w:rsidRDefault="006C04F6" w:rsidP="00EF0E23">
      <w:pPr>
        <w:pStyle w:val="NormalWeb"/>
        <w:numPr>
          <w:ilvl w:val="0"/>
          <w:numId w:val="5"/>
        </w:numPr>
        <w:spacing w:line="480" w:lineRule="auto"/>
        <w:rPr>
          <w:rStyle w:val="apple-style-span"/>
          <w:color w:val="000000"/>
        </w:rPr>
      </w:pPr>
      <w:r w:rsidRPr="00EF0E23">
        <w:rPr>
          <w:color w:val="000000"/>
        </w:rPr>
        <w:t>Recovery support groups may also be effective in conjunction with behavioral therapy.</w:t>
      </w:r>
    </w:p>
    <w:p w:rsidR="006C04F6" w:rsidRPr="00EF0E23" w:rsidRDefault="006C04F6">
      <w:pPr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</w:pPr>
    </w:p>
    <w:p w:rsidR="006C04F6" w:rsidRPr="00EF0E23" w:rsidRDefault="006C04F6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EF0E23">
          <w:rPr>
            <w:rStyle w:val="Hyperlink"/>
            <w:rFonts w:ascii="Times New Roman" w:hAnsi="Times New Roman" w:cs="Times New Roman"/>
            <w:sz w:val="24"/>
            <w:szCs w:val="24"/>
          </w:rPr>
          <w:t>http://teens.drugabuse.gov/facts/facts_stim1.php</w:t>
        </w:r>
      </w:hyperlink>
    </w:p>
    <w:p w:rsidR="006C04F6" w:rsidRPr="00EF0E23" w:rsidRDefault="008332D8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Pr="003E18F1">
          <w:rPr>
            <w:rStyle w:val="Hyperlink"/>
            <w:rFonts w:ascii="Times New Roman" w:hAnsi="Times New Roman" w:cs="Times New Roman"/>
            <w:sz w:val="24"/>
            <w:szCs w:val="24"/>
          </w:rPr>
          <w:t>http://www.drug-addiction.com/stimulants.htm</w:t>
        </w:r>
      </w:hyperlink>
      <w:r w:rsidR="000C5785">
        <w:rPr>
          <w:noProof/>
        </w:rPr>
        <w:drawing>
          <wp:inline distT="0" distB="0" distL="0" distR="0">
            <wp:extent cx="2143125" cy="2133600"/>
            <wp:effectExtent l="19050" t="0" r="9525" b="0"/>
            <wp:docPr id="2" name="Picture 4" descr="http://t2.gstatic.com/images?q=tbn:ANd9GcTI6cjpyEZRFKZV2NbmfpP_Xyz8KjVRcxodLhQcfCYpihh8ECj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TI6cjpyEZRFKZV2NbmfpP_Xyz8KjVRcxodLhQcfCYpihh8ECjL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2D8" w:rsidRDefault="000C578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2209800" cy="2066925"/>
            <wp:effectExtent l="19050" t="0" r="0" b="0"/>
            <wp:docPr id="1" name="Picture 1" descr="http://t0.gstatic.com/images?q=tbn:ANd9GcQ7BsGkiNIUfA8an5rwYTgmuWFT_LG2-UerUpJQj-wZj0v6k90a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0.gstatic.com/images?q=tbn:ANd9GcQ7BsGkiNIUfA8an5rwYTgmuWFT_LG2-UerUpJQj-wZj0v6k90azw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5785">
        <w:t xml:space="preserve"> </w:t>
      </w:r>
      <w:r>
        <w:rPr>
          <w:noProof/>
        </w:rPr>
        <w:drawing>
          <wp:inline distT="0" distB="0" distL="0" distR="0">
            <wp:extent cx="2533106" cy="3409950"/>
            <wp:effectExtent l="19050" t="0" r="544" b="0"/>
            <wp:docPr id="7" name="Picture 7" descr="http://t2.gstatic.com/images?q=tbn:ANd9GcSzGewqEVz5O8F1p0EWf1veeVE6SbgVT8_YVtmAfWuIgVEZp4S8F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2.gstatic.com/images?q=tbn:ANd9GcSzGewqEVz5O8F1p0EWf1veeVE6SbgVT8_YVtmAfWuIgVEZp4S8F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106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4F6" w:rsidRPr="008332D8" w:rsidRDefault="008332D8" w:rsidP="008332D8">
      <w:pPr>
        <w:tabs>
          <w:tab w:val="left" w:pos="790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inline distT="0" distB="0" distL="0" distR="0">
            <wp:extent cx="2371725" cy="1933575"/>
            <wp:effectExtent l="19050" t="0" r="9525" b="0"/>
            <wp:docPr id="28" name="Picture 28" descr="http://t2.gstatic.com/images?q=tbn:ANd9GcQbNKzSbrDa0dmjj2aX86kOq8xYrRUiAMrrjjPD9qsjNUgvhT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2.gstatic.com/images?q=tbn:ANd9GcQbNKzSbrDa0dmjj2aX86kOq8xYrRUiAMrrjjPD9qsjNUgvhTaP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04F6" w:rsidRPr="008332D8" w:rsidSect="00211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F92" w:rsidRDefault="000F7F92" w:rsidP="000C5785">
      <w:pPr>
        <w:spacing w:after="0" w:line="240" w:lineRule="auto"/>
      </w:pPr>
      <w:r>
        <w:separator/>
      </w:r>
    </w:p>
  </w:endnote>
  <w:endnote w:type="continuationSeparator" w:id="0">
    <w:p w:rsidR="000F7F92" w:rsidRDefault="000F7F92" w:rsidP="000C5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F92" w:rsidRDefault="000F7F92" w:rsidP="000C5785">
      <w:pPr>
        <w:spacing w:after="0" w:line="240" w:lineRule="auto"/>
      </w:pPr>
      <w:r>
        <w:separator/>
      </w:r>
    </w:p>
  </w:footnote>
  <w:footnote w:type="continuationSeparator" w:id="0">
    <w:p w:rsidR="000F7F92" w:rsidRDefault="000F7F92" w:rsidP="000C5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A5E84"/>
    <w:multiLevelType w:val="hybridMultilevel"/>
    <w:tmpl w:val="F2847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26DF7"/>
    <w:multiLevelType w:val="multilevel"/>
    <w:tmpl w:val="D2244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300367"/>
    <w:multiLevelType w:val="multilevel"/>
    <w:tmpl w:val="61CE9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555130"/>
    <w:multiLevelType w:val="hybridMultilevel"/>
    <w:tmpl w:val="E0800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A61270"/>
    <w:multiLevelType w:val="hybridMultilevel"/>
    <w:tmpl w:val="AB9AD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FD624F"/>
    <w:multiLevelType w:val="hybridMultilevel"/>
    <w:tmpl w:val="901290B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E14556"/>
    <w:multiLevelType w:val="hybridMultilevel"/>
    <w:tmpl w:val="7B168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C04F6"/>
    <w:rsid w:val="000C5785"/>
    <w:rsid w:val="000F7F92"/>
    <w:rsid w:val="002116A2"/>
    <w:rsid w:val="0044504A"/>
    <w:rsid w:val="006C04F6"/>
    <w:rsid w:val="008332D8"/>
    <w:rsid w:val="00852BB7"/>
    <w:rsid w:val="00DC78B8"/>
    <w:rsid w:val="00EF0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6A2"/>
  </w:style>
  <w:style w:type="paragraph" w:styleId="Heading2">
    <w:name w:val="heading 2"/>
    <w:basedOn w:val="Normal"/>
    <w:link w:val="Heading2Char"/>
    <w:uiPriority w:val="9"/>
    <w:qFormat/>
    <w:rsid w:val="006C04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C04F6"/>
  </w:style>
  <w:style w:type="character" w:styleId="Hyperlink">
    <w:name w:val="Hyperlink"/>
    <w:basedOn w:val="DefaultParagraphFont"/>
    <w:uiPriority w:val="99"/>
    <w:unhideWhenUsed/>
    <w:rsid w:val="006C04F6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C04F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6C04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C04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C5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C5785"/>
  </w:style>
  <w:style w:type="paragraph" w:styleId="Footer">
    <w:name w:val="footer"/>
    <w:basedOn w:val="Normal"/>
    <w:link w:val="FooterChar"/>
    <w:uiPriority w:val="99"/>
    <w:semiHidden/>
    <w:unhideWhenUsed/>
    <w:rsid w:val="000C57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5785"/>
  </w:style>
  <w:style w:type="paragraph" w:styleId="BalloonText">
    <w:name w:val="Balloon Text"/>
    <w:basedOn w:val="Normal"/>
    <w:link w:val="BalloonTextChar"/>
    <w:uiPriority w:val="99"/>
    <w:semiHidden/>
    <w:unhideWhenUsed/>
    <w:rsid w:val="000C5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7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1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ug-addiction.com/stimulants.ht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ens.drugabuse.gov/facts/facts_stim1.php" TargetMode="Externa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PIERRE</dc:creator>
  <cp:lastModifiedBy>PIERRE</cp:lastModifiedBy>
  <cp:revision>2</cp:revision>
  <dcterms:created xsi:type="dcterms:W3CDTF">2011-03-16T04:29:00Z</dcterms:created>
  <dcterms:modified xsi:type="dcterms:W3CDTF">2011-03-16T05:12:00Z</dcterms:modified>
</cp:coreProperties>
</file>